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计划类别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专项名称：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auto"/>
          <w:sz w:val="40"/>
          <w:szCs w:val="40"/>
        </w:rPr>
      </w:pPr>
      <w:r>
        <w:rPr>
          <w:rFonts w:hint="eastAsia" w:ascii="方正小标宋简体" w:hAnsi="宋体" w:eastAsia="方正小标宋简体"/>
          <w:color w:val="auto"/>
          <w:sz w:val="40"/>
          <w:szCs w:val="40"/>
        </w:rPr>
        <w:t xml:space="preserve"> 丽江市科技计划项目申请书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pacing w:val="-20"/>
          <w:sz w:val="32"/>
          <w:szCs w:val="32"/>
          <w:u w:val="single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</w:rPr>
        <w:t>项目名称：</w:t>
      </w:r>
      <w:r>
        <w:rPr>
          <w:rFonts w:hint="eastAsia" w:ascii="楷体_GB2312" w:hAnsi="宋体" w:eastAsia="楷体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楷体_GB2312" w:hAnsi="宋体" w:eastAsia="楷体_GB2312"/>
          <w:color w:val="auto"/>
          <w:spacing w:val="-20"/>
          <w:sz w:val="32"/>
          <w:szCs w:val="32"/>
          <w:u w:val="single"/>
        </w:rPr>
        <w:t xml:space="preserve">   </w:t>
      </w:r>
      <w:r>
        <w:rPr>
          <w:rFonts w:hint="eastAsia" w:ascii="楷体_GB2312" w:hAnsi="宋体" w:eastAsia="楷体_GB2312"/>
          <w:color w:val="auto"/>
          <w:spacing w:val="-2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楷体_GB2312" w:hAnsi="宋体" w:eastAsia="楷体_GB2312"/>
          <w:color w:val="auto"/>
          <w:spacing w:val="-20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楷体_GB2312" w:hAnsi="楷体_GB2312" w:eastAsia="楷体_GB2312" w:cs="楷体_GB2312"/>
          <w:color w:val="auto"/>
          <w:spacing w:val="-20"/>
          <w:sz w:val="32"/>
          <w:szCs w:val="32"/>
          <w:u w:val="single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</w:rPr>
        <w:t>申请单位：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single"/>
        </w:rPr>
        <w:t xml:space="preserve">（盖章）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  <w:lang w:eastAsia="zh-CN"/>
        </w:rPr>
        <w:t>推荐部门</w:t>
      </w:r>
      <w:r>
        <w:rPr>
          <w:rFonts w:hint="eastAsia" w:ascii="方正黑体简体" w:hAnsi="宋体" w:eastAsia="方正黑体简体"/>
          <w:color w:val="auto"/>
          <w:sz w:val="32"/>
          <w:szCs w:val="32"/>
        </w:rPr>
        <w:t>：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  <w:lang w:eastAsia="zh-CN"/>
        </w:rPr>
        <w:t>项目负责人</w:t>
      </w:r>
      <w:r>
        <w:rPr>
          <w:rFonts w:hint="eastAsia" w:ascii="方正黑体简体" w:hAnsi="宋体" w:eastAsia="方正黑体简体"/>
          <w:color w:val="auto"/>
          <w:sz w:val="32"/>
          <w:szCs w:val="32"/>
        </w:rPr>
        <w:t>：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  <w:lang w:eastAsia="zh-CN"/>
        </w:rPr>
        <w:t>联系电话</w:t>
      </w:r>
      <w:r>
        <w:rPr>
          <w:rFonts w:hint="eastAsia" w:ascii="方正黑体简体" w:hAnsi="宋体" w:eastAsia="方正黑体简体"/>
          <w:color w:val="auto"/>
          <w:sz w:val="32"/>
          <w:szCs w:val="32"/>
        </w:rPr>
        <w:t>：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6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  <w:u w:val="single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</w:rPr>
        <w:t>起止年限：</w:t>
      </w:r>
      <w:r>
        <w:rPr>
          <w:rFonts w:hint="eastAsia" w:ascii="方正黑体简体" w:hAnsi="宋体" w:eastAsia="方正黑体简体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>20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</w:rPr>
        <w:t>年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</w:rPr>
        <w:t>月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</w:rPr>
        <w:t>至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</w:rPr>
        <w:t>20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</w:rPr>
        <w:t>年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</w:rPr>
        <w:t>月</w:t>
      </w:r>
      <w:r>
        <w:rPr>
          <w:rFonts w:hint="eastAsia" w:ascii="方正黑体简体" w:hAnsi="宋体" w:eastAsia="方正黑体简体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方正黑体简体" w:hAnsi="宋体" w:eastAsia="方正黑体简体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黑体简体" w:hAnsi="宋体" w:eastAsia="方正黑体简体"/>
          <w:color w:val="auto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黑体简体" w:hAnsi="宋体" w:eastAsia="方正黑体简体"/>
          <w:color w:val="auto"/>
          <w:sz w:val="32"/>
          <w:szCs w:val="32"/>
        </w:rPr>
      </w:pPr>
      <w:r>
        <w:rPr>
          <w:rFonts w:hint="eastAsia" w:ascii="方正黑体简体" w:hAnsi="宋体" w:eastAsia="方正黑体简体"/>
          <w:color w:val="auto"/>
          <w:sz w:val="32"/>
          <w:szCs w:val="32"/>
          <w:lang w:eastAsia="zh-CN"/>
        </w:rPr>
        <w:t>填报日期</w:t>
      </w:r>
      <w:r>
        <w:rPr>
          <w:rFonts w:hint="eastAsia" w:ascii="方正黑体简体" w:hAnsi="宋体" w:eastAsia="方正黑体简体"/>
          <w:color w:val="auto"/>
          <w:sz w:val="32"/>
          <w:szCs w:val="32"/>
        </w:rPr>
        <w:t>：</w:t>
      </w:r>
      <w:r>
        <w:rPr>
          <w:rFonts w:hint="eastAsia" w:ascii="楷体_GB2312" w:hAnsi="宋体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</w:t>
      </w:r>
      <w:r>
        <w:rPr>
          <w:rFonts w:hint="eastAsia" w:ascii="方正黑体简体" w:hAnsi="宋体" w:eastAsia="方正黑体简体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/>
          <w:color w:val="auto"/>
          <w:sz w:val="24"/>
        </w:rPr>
      </w:pPr>
      <w:r>
        <w:rPr>
          <w:rFonts w:ascii="宋体" w:hAnsi="宋体"/>
          <w:color w:val="auto"/>
          <w:sz w:val="24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6"/>
          <w:szCs w:val="36"/>
        </w:rPr>
        <w:t xml:space="preserve">  丽江市科学技术局 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color w:val="auto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color w:val="auto"/>
          <w:sz w:val="24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44"/>
          <w:szCs w:val="44"/>
        </w:rPr>
        <w:sectPr>
          <w:footerReference r:id="rId3" w:type="default"/>
          <w:pgSz w:w="11906" w:h="16838"/>
          <w:pgMar w:top="1440" w:right="1576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36"/>
          <w:szCs w:val="36"/>
        </w:rPr>
        <w:t>编写说明</w:t>
      </w:r>
    </w:p>
    <w:p>
      <w:pPr>
        <w:spacing w:line="360" w:lineRule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 xml:space="preserve">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方正仿宋简体" w:hAnsi="宋体" w:eastAsia="方正仿宋简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一、本申请书适用于有关单位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丽江市科技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项目时使用。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二、各项内容应实事求是地逐项编写；应字迹清晰，页面整洁；外来语首次出现应同时用原文和中文表述；规格为A4纸，用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仿宋（或宋体）</w:t>
      </w:r>
      <w:r>
        <w:rPr>
          <w:rFonts w:hint="eastAsia" w:ascii="仿宋_GB2312" w:hAnsi="仿宋_GB2312" w:eastAsia="仿宋_GB2312" w:cs="仿宋_GB2312"/>
          <w:sz w:val="32"/>
          <w:szCs w:val="32"/>
        </w:rPr>
        <w:t>字打印，于左侧装订成册。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其中封面“计划类别”处应填写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项目申报指南中的“XXXX领域”。“专项名称”为此领域下的方向名称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360" w:lineRule="auto"/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申请书后附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财务三张表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（资产负债表、利润表、现金流量表）、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“信用中国”网站查询出的信用报告1份以及自身上年度研发投入经费总额。</w:t>
      </w:r>
    </w:p>
    <w:p>
      <w:pPr>
        <w:spacing w:line="360" w:lineRule="auto"/>
        <w:ind w:firstLine="60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申请书与附件统一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双面打印、一般装订即可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</w:rPr>
        <w:t>，不使用塑料封面。</w:t>
      </w:r>
    </w:p>
    <w:p>
      <w:pPr>
        <w:spacing w:line="360" w:lineRule="auto"/>
        <w:ind w:firstLine="600"/>
        <w:rPr>
          <w:rFonts w:hint="default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 w:color="auto"/>
          <w:lang w:val="en-US" w:eastAsia="zh-CN"/>
        </w:rPr>
        <w:t>五、本“编写说明”填写完申请书后请删除。</w:t>
      </w:r>
    </w:p>
    <w:p>
      <w:pP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一、单位基本情况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251"/>
        <w:gridCol w:w="1063"/>
        <w:gridCol w:w="1946"/>
        <w:gridCol w:w="1483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单位名称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注册单位类型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组织机构代码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/统一社会信用代码</w:t>
            </w: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通讯地址</w:t>
            </w:r>
          </w:p>
        </w:tc>
        <w:tc>
          <w:tcPr>
            <w:tcW w:w="6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注册所在地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法定代表人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职工总数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其中专科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以上人员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研究开发人员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开户银行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银行帐号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开户银行地址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银行联行号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上年度主要经济指标（单位：万元）</w:t>
            </w: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总产值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利润总额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年销售额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研发经费支出总额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二、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项目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基本情况</w:t>
      </w:r>
    </w:p>
    <w:tbl>
      <w:tblPr>
        <w:tblStyle w:val="5"/>
        <w:tblW w:w="9803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635"/>
        <w:gridCol w:w="676"/>
        <w:gridCol w:w="1212"/>
        <w:gridCol w:w="421"/>
        <w:gridCol w:w="1614"/>
        <w:gridCol w:w="19"/>
        <w:gridCol w:w="163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72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推荐部门</w:t>
            </w:r>
          </w:p>
        </w:tc>
        <w:tc>
          <w:tcPr>
            <w:tcW w:w="72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开始时间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结束时间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项目依托的科技创新基地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项目所属技术领域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项目总经费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申请科技经费（万元）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项目联系人姓名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联系人手机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2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8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项目主要参与单位及分工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序号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单位名称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单位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单位地址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组织机构代码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/统一社会信用代码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2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三、人员列表</w:t>
      </w:r>
    </w:p>
    <w:tbl>
      <w:tblPr>
        <w:tblStyle w:val="6"/>
        <w:tblW w:w="10494" w:type="dxa"/>
        <w:tblInd w:w="-4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822"/>
        <w:gridCol w:w="422"/>
        <w:gridCol w:w="698"/>
        <w:gridCol w:w="1518"/>
        <w:gridCol w:w="650"/>
        <w:gridCol w:w="687"/>
        <w:gridCol w:w="578"/>
        <w:gridCol w:w="759"/>
        <w:gridCol w:w="922"/>
        <w:gridCol w:w="741"/>
        <w:gridCol w:w="813"/>
        <w:gridCol w:w="629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性别</w:t>
            </w: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职称</w:t>
            </w: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手机</w:t>
            </w: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电话</w:t>
            </w: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项目分工</w:t>
            </w:r>
          </w:p>
        </w:tc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每年工作（月）</w:t>
            </w:r>
          </w:p>
        </w:tc>
        <w:tc>
          <w:tcPr>
            <w:tcW w:w="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仿宋_GB2312" w:eastAsia="黑体" w:cs="仿宋_GB2312"/>
          <w:color w:val="auto"/>
          <w:sz w:val="32"/>
          <w:szCs w:val="32"/>
        </w:rPr>
      </w:pPr>
    </w:p>
    <w:tbl>
      <w:tblPr>
        <w:tblStyle w:val="6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996"/>
        <w:gridCol w:w="996"/>
        <w:gridCol w:w="997"/>
        <w:gridCol w:w="997"/>
        <w:gridCol w:w="997"/>
        <w:gridCol w:w="996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总人数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高级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中级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初级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博士后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博士生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硕士生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9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四、项目可行性研究情况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.项目的意义、必要性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、项目现有工作基础和支撑条件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、与项目相关的国内外技术发展现状（包括知识产权情况）以及本项目主要研究开发内容、技术关键（创新点）、可行性评价及项目风险分析与对策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黑体" w:hAnsi="仿宋_GB2312" w:eastAsia="黑体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五、项目主要实施内容和目标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项目实施目标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项目考核指标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、主要技术指标：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、主要经济、社会效益指标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、项目实施中形成的示范基地、中试线、生产线及其规模（社会效益规模）等：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、其他应考核的指标：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仿宋_GB2312" w:eastAsia="黑体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  <w:t>六、项目经费预算表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金额单位：万元（保留两位小数）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794"/>
        <w:gridCol w:w="1794"/>
        <w:gridCol w:w="1794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预算科目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总预算数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财政资金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自筹资金</w:t>
            </w:r>
          </w:p>
        </w:tc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一、资金来源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（一）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财政资金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（二）自筹资金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二、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资金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支出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.设备费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0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业务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费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劳务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费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（二）间接费用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三、分年度用款计划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年度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第一年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第二年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第三年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用款总额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省级财政资金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自筹资金</w:t>
            </w: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项目推荐部门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意见（对项目的真实性、可行性及材料的完整性的意见及是否同意上报）</w:t>
      </w:r>
    </w:p>
    <w:tbl>
      <w:tblPr>
        <w:tblStyle w:val="5"/>
        <w:tblpPr w:leftFromText="180" w:rightFromText="180" w:vertAnchor="text" w:horzAnchor="page" w:tblpX="1457" w:tblpY="4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项目推荐部门（章）：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仿宋_GB2312" w:eastAsia="黑体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仿宋_GB2312" w:eastAsia="黑体" w:cs="仿宋_GB2312"/>
          <w:color w:val="auto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1440" w:right="1576" w:bottom="1440" w:left="15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黑体" w:hAnsi="仿宋_GB2312" w:eastAsia="黑体" w:cs="仿宋_GB2312"/>
          <w:color w:val="auto"/>
          <w:sz w:val="32"/>
          <w:szCs w:val="32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仿宋_GB2312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仿宋_GB2312" w:eastAsia="黑体" w:cs="仿宋_GB2312"/>
          <w:color w:val="auto"/>
          <w:sz w:val="32"/>
          <w:szCs w:val="32"/>
          <w:lang w:val="en-US" w:eastAsia="zh-CN"/>
        </w:rPr>
        <w:t>设备费-购置设备预算明细表</w:t>
      </w:r>
    </w:p>
    <w:tbl>
      <w:tblPr>
        <w:tblStyle w:val="6"/>
        <w:tblW w:w="14412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878"/>
        <w:gridCol w:w="1395"/>
        <w:gridCol w:w="1260"/>
        <w:gridCol w:w="1170"/>
        <w:gridCol w:w="1177"/>
        <w:gridCol w:w="1096"/>
        <w:gridCol w:w="979"/>
        <w:gridCol w:w="968"/>
        <w:gridCol w:w="1200"/>
        <w:gridCol w:w="862"/>
        <w:gridCol w:w="113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功能和技术指标</w:t>
            </w: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单价（万元/台套）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数量（台套）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购置单位</w:t>
            </w: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存放单位（地点）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设备类型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主要生产厂家及国别</w:t>
            </w: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拟开放共享范围</w:t>
            </w: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购置必要性及对项目研究的作用和用途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9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黑体" w:hAnsi="仿宋_GB2312" w:eastAsia="黑体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注：本表只填写市级财政科技资金购置的设备；涉及自筹经费购买的设备，请在资金预算编制说明中说明。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科技计划项目承担单位研究资金支出预算明细表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12"/>
        <w:gridCol w:w="1178"/>
        <w:gridCol w:w="1666"/>
        <w:gridCol w:w="1288"/>
        <w:gridCol w:w="1785"/>
        <w:gridCol w:w="1447"/>
        <w:gridCol w:w="1005"/>
        <w:gridCol w:w="893"/>
        <w:gridCol w:w="137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6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任务分工</w:t>
            </w:r>
          </w:p>
        </w:tc>
        <w:tc>
          <w:tcPr>
            <w:tcW w:w="14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研究任务负责人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市级财政资金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9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6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17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66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2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78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44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1005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</w:pPr>
          </w:p>
        </w:tc>
        <w:tc>
          <w:tcPr>
            <w:tcW w:w="8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其中：间接费用</w:t>
            </w:r>
          </w:p>
        </w:tc>
        <w:tc>
          <w:tcPr>
            <w:tcW w:w="123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6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5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注：1.单位类型为项目承担单位、项目参加单位；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2.单位性质为事业单位、国企、公私企、合资企、私营企等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3.任务分工的描述应简洁，不超过300字。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  <w:t>七、项目绩效目标表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164"/>
        <w:gridCol w:w="2165"/>
        <w:gridCol w:w="3014"/>
        <w:gridCol w:w="2150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834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实施单位</w:t>
            </w:r>
          </w:p>
        </w:tc>
        <w:tc>
          <w:tcPr>
            <w:tcW w:w="12834" w:type="dxa"/>
            <w:gridSpan w:val="5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项目类别专项</w:t>
            </w:r>
          </w:p>
        </w:tc>
        <w:tc>
          <w:tcPr>
            <w:tcW w:w="734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科研平台建设</w:t>
            </w:r>
            <w:r>
              <w:rPr>
                <w:rFonts w:hint="eastAsia" w:ascii="仿宋_GB2312" w:hAnsi="仿宋_GB2312" w:eastAsia="仿宋_GB2312" w:cs="仿宋_GB2312"/>
                <w:spacing w:val="48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科技成果转化项目</w:t>
            </w:r>
            <w:r>
              <w:rPr>
                <w:rFonts w:hint="eastAsia" w:ascii="仿宋_GB2312" w:hAnsi="仿宋_GB2312" w:eastAsia="仿宋_GB2312" w:cs="仿宋_GB2312"/>
                <w:spacing w:val="4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pacing w:val="-7"/>
                <w:sz w:val="24"/>
                <w:szCs w:val="24"/>
              </w:rPr>
              <w:t>技术攻关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项目期</w:t>
            </w:r>
          </w:p>
        </w:tc>
        <w:tc>
          <w:tcPr>
            <w:tcW w:w="334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4329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总体资金总额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其中：财政拨款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29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其他资金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总体考核目标</w:t>
            </w:r>
          </w:p>
        </w:tc>
        <w:tc>
          <w:tcPr>
            <w:tcW w:w="4329" w:type="dxa"/>
            <w:gridSpan w:val="2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总体目标（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年-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年）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分年度指标</w:t>
            </w: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0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0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5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年</w:t>
            </w:r>
          </w:p>
        </w:tc>
        <w:tc>
          <w:tcPr>
            <w:tcW w:w="8505" w:type="dxa"/>
            <w:gridSpan w:val="3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tbl>
      <w:tblPr>
        <w:tblStyle w:val="6"/>
        <w:tblW w:w="14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2021"/>
        <w:gridCol w:w="2021"/>
        <w:gridCol w:w="2021"/>
        <w:gridCol w:w="2022"/>
        <w:gridCol w:w="2022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项目绩效指标</w:t>
            </w:r>
          </w:p>
        </w:tc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总指标值</w:t>
            </w:r>
          </w:p>
        </w:tc>
        <w:tc>
          <w:tcPr>
            <w:tcW w:w="60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总指标值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三级指标 </w:t>
            </w:r>
          </w:p>
        </w:tc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社会效益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服务对象满意度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560" w:leftChars="0"/>
        <w:textAlignment w:val="auto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576" w:right="1440" w:bottom="157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MjI5YmE5NGFiMGY0MmYxZjE2ZjYxNGQ5MTM3N2QifQ=="/>
  </w:docVars>
  <w:rsids>
    <w:rsidRoot w:val="00000000"/>
    <w:rsid w:val="00675481"/>
    <w:rsid w:val="0BCD1AE6"/>
    <w:rsid w:val="0E7C176F"/>
    <w:rsid w:val="10F93ED3"/>
    <w:rsid w:val="11B52C6A"/>
    <w:rsid w:val="141E2D74"/>
    <w:rsid w:val="16E44459"/>
    <w:rsid w:val="17A22B2B"/>
    <w:rsid w:val="1A1323A0"/>
    <w:rsid w:val="1B282AD5"/>
    <w:rsid w:val="1D633AE6"/>
    <w:rsid w:val="1EA50B92"/>
    <w:rsid w:val="1FED65D4"/>
    <w:rsid w:val="20BF2000"/>
    <w:rsid w:val="261A6770"/>
    <w:rsid w:val="2ADA760F"/>
    <w:rsid w:val="2FD92212"/>
    <w:rsid w:val="37B0408D"/>
    <w:rsid w:val="39FA22AE"/>
    <w:rsid w:val="3CAB3445"/>
    <w:rsid w:val="3D09472E"/>
    <w:rsid w:val="3ECB05ED"/>
    <w:rsid w:val="48B84099"/>
    <w:rsid w:val="4A9D71DB"/>
    <w:rsid w:val="4B23759C"/>
    <w:rsid w:val="4D597F6B"/>
    <w:rsid w:val="543C792C"/>
    <w:rsid w:val="574328FE"/>
    <w:rsid w:val="5AB103AC"/>
    <w:rsid w:val="5BE7461B"/>
    <w:rsid w:val="652C6F14"/>
    <w:rsid w:val="695342BE"/>
    <w:rsid w:val="6A6C729D"/>
    <w:rsid w:val="6EAE06CB"/>
    <w:rsid w:val="7396193D"/>
    <w:rsid w:val="74F87277"/>
    <w:rsid w:val="75DB0C52"/>
    <w:rsid w:val="78722F7A"/>
    <w:rsid w:val="7A7C6B54"/>
    <w:rsid w:val="7B4D7AF7"/>
    <w:rsid w:val="7EF74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1420</Words>
  <Characters>1465</Characters>
  <Lines>0</Lines>
  <Paragraphs>0</Paragraphs>
  <TotalTime>8</TotalTime>
  <ScaleCrop>false</ScaleCrop>
  <LinksUpToDate>false</LinksUpToDate>
  <CharactersWithSpaces>1946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行者</cp:lastModifiedBy>
  <dcterms:modified xsi:type="dcterms:W3CDTF">2024-04-15T01:18:11Z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BBDBAE26E1B4406B971FD38BBCF5E9D8</vt:lpwstr>
  </property>
</Properties>
</file>