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/>
          <w:b/>
          <w:bCs/>
          <w:sz w:val="24"/>
          <w:szCs w:val="24"/>
        </w:rPr>
      </w:pPr>
      <w:bookmarkStart w:id="0" w:name="_GoBack"/>
      <w:r>
        <w:rPr>
          <w:rFonts w:hint="eastAsia"/>
          <w:b/>
          <w:bCs/>
          <w:sz w:val="24"/>
          <w:szCs w:val="24"/>
        </w:rPr>
        <w:t>申请书附件材料清单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一、个人基本材料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1．身份证正反面复印件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2．最高职称证复印件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3．最高学历/学位证复印件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4．获得省部级以上荣誉称号证书复印件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二、承担的科研项目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承担科研项目按重要程度排序，准备前5项附件材料，包括：反映项目（课题）名称、来源、经费和本人角色的合同书或任务书等关键页。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三、科研奖励证书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科研奖励按重要程度排序，准备前5项附件材料。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四、代表性著作、论文、译文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代表性著作、论文、译文按重要程度排序，准备前5项附件材料，包括反映作品名称、作者排名、出版社或期刊名、目录等关键页，并附近5年论文检索证明。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五、知识产权情况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按重要程度排序，准备前5项附件材料。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六、标准制定情况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按重要程度排序，准备前5项附件材料。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七、主要新产品/新品种/新装置（装备）/新工艺/新材料等开发情况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按重要程度排序，准备前5项附件材料（需提供关键证明材料）。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八、转化应用重大科技成果及关键技术、推广运用知识产权或先进实用技术等取得的经济效益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按重要程度排序，准备前5项附件材料（需提供单位出具的证明材料，有财务审计报告的，同时提供）。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九、成果开发、转化和应用推广证明材料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按重要程度排序，准备前5项附件材料。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十、其他有关材料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按重要程度排序，准备前5项附件材料。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注意：附件材料各部分附目录并用彩页隔开，与申请书合并装订。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sz w:val="24"/>
          <w:szCs w:val="24"/>
          <w:lang w:eastAsia="zh-CN"/>
        </w:rPr>
        <w:instrText xml:space="preserve">ADDIN CNKISM.UserStyle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90B1E"/>
    <w:rsid w:val="6049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2020-02-10T02:03:00Z</dcterms:created>
  <dc:creator>涂静</dc:creator>
  <cp:lastModifiedBy>涂静</cp:lastModifiedBy>
  <dcterms:modified xsi:type="dcterms:W3CDTF">2020-02-10T02:04:11Z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